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A5" w:rsidRPr="00A67E99" w:rsidRDefault="006C56A5" w:rsidP="006C56A5">
      <w:pPr>
        <w:spacing w:line="240" w:lineRule="auto"/>
        <w:jc w:val="right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 xml:space="preserve">Федеральный закон от 21.11.2011 N 323-ФЗ </w:t>
      </w:r>
    </w:p>
    <w:p w:rsidR="006C56A5" w:rsidRPr="00A67E99" w:rsidRDefault="006C56A5" w:rsidP="006C56A5">
      <w:pPr>
        <w:spacing w:line="240" w:lineRule="auto"/>
        <w:jc w:val="right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 xml:space="preserve">"Об основах охраны здоровья граждан </w:t>
      </w:r>
    </w:p>
    <w:p w:rsidR="006C56A5" w:rsidRPr="00A67E99" w:rsidRDefault="006C56A5" w:rsidP="006C56A5">
      <w:pPr>
        <w:spacing w:line="240" w:lineRule="auto"/>
        <w:jc w:val="right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>в Российской Федерации"</w:t>
      </w:r>
    </w:p>
    <w:p w:rsidR="00D339B7" w:rsidRPr="00A67E99" w:rsidRDefault="00D339B7" w:rsidP="008A0CCC">
      <w:pPr>
        <w:jc w:val="center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 xml:space="preserve">Глава 4. </w:t>
      </w:r>
    </w:p>
    <w:p w:rsidR="00243B82" w:rsidRPr="00A67E99" w:rsidRDefault="008A0CCC" w:rsidP="008A0CCC">
      <w:pPr>
        <w:jc w:val="center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>ПРАВА И ОБЯЗАННОСТИ ГРАЖДАН В СФЕРЕ ОХРАНЫ ЗДОРОВЬЯ</w:t>
      </w:r>
    </w:p>
    <w:p w:rsidR="00A67E99" w:rsidRPr="00A67E99" w:rsidRDefault="00A67E99" w:rsidP="00AF5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AF5229" w:rsidRPr="00AF5229" w:rsidRDefault="00AF5229" w:rsidP="00AF5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18. Право на охрану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p337"/>
      <w:bookmarkEnd w:id="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1" w:name="p338"/>
      <w:bookmarkEnd w:id="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Каждый имеет право на охрану здоровья.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" w:name="p339"/>
      <w:bookmarkEnd w:id="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" w:name="p340"/>
      <w:bookmarkEnd w:id="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" w:name="p341"/>
      <w:bookmarkEnd w:id="4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19. Право на медицинскую помощь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" w:name="p342"/>
      <w:bookmarkEnd w:id="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6" w:name="p343"/>
      <w:bookmarkEnd w:id="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Каждый имеет право на медицинскую помощь.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" w:name="p344"/>
      <w:bookmarkEnd w:id="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" w:name="p345"/>
      <w:bookmarkEnd w:id="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" w:name="p346"/>
      <w:bookmarkEnd w:id="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" w:tooltip="Постановление Правительства РФ от 06.03.2013 N 186 &quot;Об утверждении Правил оказания медицинской помощи иностранным гражданам на территории Российской Федерации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Порядок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оказания медицинской помощи иностранным гражданам определяется Правительством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" w:name="p347"/>
      <w:bookmarkEnd w:id="1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5. Пациент имеет право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" w:name="p348"/>
      <w:bookmarkEnd w:id="1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выбор врача и выбор медицинской организации в соответствии с настоящим Федеральным законом;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2" w:name="p349"/>
      <w:bookmarkEnd w:id="1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3" w:name="p350"/>
      <w:bookmarkEnd w:id="1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3) получение консультаций врачей-специалистов;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4" w:name="p351"/>
      <w:bookmarkEnd w:id="1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4) облегчение боли, связанной с заболеванием и (или) медицинским вмешательством, доступными методами и лекарственными препаратами;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5" w:name="p352"/>
      <w:bookmarkEnd w:id="1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6" w:name="p353"/>
      <w:bookmarkEnd w:id="1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6) получение лечебного питания в случае нахождения пациента на лечении в стационарных условиях;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7" w:name="p354"/>
      <w:bookmarkEnd w:id="1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7) защиту сведений, составляющих врачебную тайну;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8" w:name="p355"/>
      <w:bookmarkEnd w:id="1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8) отказ от медицинского вмешательства;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9" w:name="p356"/>
      <w:bookmarkEnd w:id="1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9) возмещение вреда, причиненного здоровью при оказании ему медицинской помощи;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0" w:name="p357"/>
      <w:bookmarkEnd w:id="2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10) допуск к нему адвоката или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законного представителя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для защиты своих прав;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1" w:name="p358"/>
      <w:bookmarkEnd w:id="2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2" w:name="p359"/>
      <w:bookmarkEnd w:id="2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3" w:name="p360"/>
      <w:bookmarkEnd w:id="23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20. Информированное добровольное согласие на медицинское вмешательство и на отказ от медицинского вмешательства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4" w:name="p361"/>
      <w:bookmarkEnd w:id="2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25" w:name="p362"/>
      <w:bookmarkEnd w:id="2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6" w:name="p363"/>
      <w:bookmarkEnd w:id="2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Информированное добровольное согласие на медицинское вмешательство дает один из родителей или иной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законный представитель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 отношении: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7" w:name="p364"/>
      <w:bookmarkEnd w:id="2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лица, не достигшего возраста, установленного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7" w:anchor="p710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частью 5 статьи 47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8" w:anchor="p785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частью 2 статьи 54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Федерального закона, или лица, признанного в установленном законом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9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недееспособным, если такое лицо по своему состоянию не способно дать согласие на медицинское вмешательство;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8" w:name="p365"/>
      <w:bookmarkEnd w:id="2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0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законодательством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 Федерации случаев приобретения несовершеннолетними полной дееспособности до достижения ими восемнадцатилетнего возраста).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9" w:name="p366"/>
      <w:bookmarkEnd w:id="2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Гражданин, один из родителей или иной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1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законный представитель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лица, указанного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2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имеют право отказаться от медицинского вмешательства или потребовать его прекращения, за исключением случаев, предусмотренных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3" w:anchor="p374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частью 9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статьи. Законный представитель лица, признанного в установленном законом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4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недееспособным, осуществляет указанное право в случае, если такое лицо по своему состоянию не способно отказаться от медицинского вмешательства.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0" w:name="p367"/>
      <w:bookmarkEnd w:id="3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 При отказе от медицинского вмешательства гражданину, одному из родителей или иному законному представителю лица, указанного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5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в доступной для него форме должны быть разъяснены возможные последствия такого отказа.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1" w:name="p368"/>
      <w:bookmarkEnd w:id="3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5. При отказе одного из родителей или иного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6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законного представителя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лица, указанного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7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либо законного представителя лица, признанного в установленном законом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8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2" w:name="p369"/>
      <w:bookmarkEnd w:id="3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6.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Лица, указанные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9" w:anchor="p362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частях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0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1" w:tooltip="Приказ Минздравсоцразвития России от 23.04.2012 N 390н &quot;Об утверждении Перечня определенных видов медицинских вмешательств, на которые граждане дают информированное добровольное согласие при выборе врача и медицинской организации для получения первичной медико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перечень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устанавливаемый уполномоченным федеральным органом исполнительной власти.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3" w:name="p370"/>
      <w:bookmarkEnd w:id="3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2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законным представителем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медицинским работником и содержится в медицинской документации пациента.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4" w:name="p371"/>
      <w:bookmarkEnd w:id="3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8.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3" w:tooltip="Приказ Минздрава России от 20.12.2012 N 1177н &quot;Об утверждении порядка дачи информированного добровольного согласия на медицинское вмешательство и отказа от медицинского вмешательства в отношении определенных видов медицинских вмешательств, форм информированног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Порядок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5" w:name="p372"/>
      <w:bookmarkEnd w:id="3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ред. Федерального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4" w:tooltip="Федеральный закон от 25.11.2013 N 317-ФЗ (ред. от 28.12.2013) 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закона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25.11.2013 N 317-ФЗ)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36" w:name="p373"/>
      <w:bookmarkEnd w:id="36"/>
      <w:r w:rsidRPr="00AF5229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Pr="00AF5229">
        <w:rPr>
          <w:rFonts w:ascii="Times New Roman" w:eastAsia="Times New Roman" w:hAnsi="Times New Roman" w:cs="Times New Roman"/>
          <w:sz w:val="25"/>
          <w:szCs w:val="25"/>
        </w:rPr>
        <w:t>см</w:t>
      </w:r>
      <w:proofErr w:type="gramEnd"/>
      <w:r w:rsidRPr="00AF5229">
        <w:rPr>
          <w:rFonts w:ascii="Times New Roman" w:eastAsia="Times New Roman" w:hAnsi="Times New Roman" w:cs="Times New Roman"/>
          <w:sz w:val="25"/>
          <w:szCs w:val="25"/>
        </w:rPr>
        <w:t>. текст в предыдущей</w:t>
      </w:r>
      <w:r w:rsidRPr="00A67E99"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25" w:tooltip="Федеральный закон от 21.11.2011 N 323-ФЗ (ред. от 27.09.2013) &quot;Об основах охраны здоровья граждан в Российской Федерации&quot; ------------------ Недействующая редакция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редакции</w:t>
        </w:r>
      </w:hyperlink>
      <w:r w:rsidRPr="00AF5229">
        <w:rPr>
          <w:rFonts w:ascii="Times New Roman" w:eastAsia="Times New Roman" w:hAnsi="Times New Roman" w:cs="Times New Roman"/>
          <w:sz w:val="25"/>
          <w:szCs w:val="25"/>
        </w:rPr>
        <w:t>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7" w:name="p374"/>
      <w:bookmarkEnd w:id="3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9. Медицинское вмешательство без согласия гражданина, одного из родителей или иного законного представителя допускается: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8" w:name="p375"/>
      <w:bookmarkEnd w:id="3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6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законные представители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отношении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7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статьи);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9" w:name="p376"/>
      <w:bookmarkEnd w:id="3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в отношении лиц, страдающих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8" w:tooltip="Постановление Правительства РФ от 01.12.2004 N 715 (ред. от 13.07.2012) &quot;Об утверждении перечня социально значимых заболеваний и перечня заболеваний, представляющих опасность для окружающих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заболеваниями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представляющими опасность для окружающих;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0" w:name="p377"/>
      <w:bookmarkEnd w:id="4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3) в отношении лиц, страдающих тяжелыми психическими расстройствами;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1" w:name="p378"/>
      <w:bookmarkEnd w:id="4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4) в отношении лиц, совершивших общественно опасные деяния (преступления);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2" w:name="p379"/>
      <w:bookmarkEnd w:id="4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5) при проведении судебно-медицинской экспертизы и (или) судебно-психиатрической экспертизы.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3" w:name="p380"/>
      <w:bookmarkEnd w:id="4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10. Решение о медицинском вмешательстве без согласия гражданина, одного из родителей или иного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9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законного представителя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принимается: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4" w:name="p381"/>
      <w:bookmarkEnd w:id="44"/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в случаях,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0" w:anchor="p375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пунктах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1" w:anchor="p376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2 части 9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медицинское вмешательство, одного из родителей или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иного законного представителя лица, которое указано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2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5" w:name="p382"/>
      <w:bookmarkEnd w:id="4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ред. Федерального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3" w:tooltip="Федеральный закон от 25.11.2013 N 317-ФЗ (ред. от 28.12.2013) 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закона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25.11.2013 N 317-ФЗ)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46" w:name="p383"/>
      <w:bookmarkEnd w:id="46"/>
      <w:r w:rsidRPr="00AF5229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Pr="00AF5229">
        <w:rPr>
          <w:rFonts w:ascii="Times New Roman" w:eastAsia="Times New Roman" w:hAnsi="Times New Roman" w:cs="Times New Roman"/>
          <w:sz w:val="25"/>
          <w:szCs w:val="25"/>
        </w:rPr>
        <w:t>см</w:t>
      </w:r>
      <w:proofErr w:type="gramEnd"/>
      <w:r w:rsidRPr="00AF5229">
        <w:rPr>
          <w:rFonts w:ascii="Times New Roman" w:eastAsia="Times New Roman" w:hAnsi="Times New Roman" w:cs="Times New Roman"/>
          <w:sz w:val="25"/>
          <w:szCs w:val="25"/>
        </w:rPr>
        <w:t>. текст в предыдущей</w:t>
      </w:r>
      <w:r w:rsidRPr="00A67E99"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34" w:tooltip="Федеральный закон от 21.11.2011 N 323-ФЗ (ред. от 27.09.2013) &quot;Об основах охраны здоровья граждан в Российской Федерации&quot; ------------------ Недействующая редакция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редакции</w:t>
        </w:r>
      </w:hyperlink>
      <w:r w:rsidRPr="00AF5229">
        <w:rPr>
          <w:rFonts w:ascii="Times New Roman" w:eastAsia="Times New Roman" w:hAnsi="Times New Roman" w:cs="Times New Roman"/>
          <w:sz w:val="25"/>
          <w:szCs w:val="25"/>
        </w:rPr>
        <w:t>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7" w:name="p384"/>
      <w:bookmarkEnd w:id="4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в отношении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5" w:anchor="p377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пунктах 3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6" w:anchor="p378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4 части 9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- судом в случаях и в порядке, которые установлены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7" w:tooltip="Закон РФ от 02.07.1992 N 3185-1 (ред. от 28.12.2013) &quot;О психиатрической помощи и гарантиях прав граждан при ее оказании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законодательством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8" w:name="p385"/>
      <w:bookmarkEnd w:id="4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8" w:tooltip="&quot;Уголовный кодекс Российской Федерации&quot; от 13.06.1996 N 63-ФЗ (ред. от 28.12.2013) (с изм. и доп., вступ. в силу с 21.01.2014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9" w:name="p386"/>
      <w:bookmarkEnd w:id="4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0" w:name="p387"/>
      <w:bookmarkEnd w:id="50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21. Выбор врача и медицинской организации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1" w:name="p388"/>
      <w:bookmarkEnd w:id="5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52" w:name="p389"/>
      <w:bookmarkEnd w:id="5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9" w:tooltip="Приказ Минздравсоцразвития России от 26.04.2012 N 406н &quot;Об утверждении Порядка выбора гражданином медицинской организации при оказании ему медицинской помощи в рамках программы государственных гарантий бесплатного оказания гражданам медицинской помощи&quot; (Зареги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утвержденном уполномоченным федеральным органом исполнительной власти, и на выбор врача с учетом согласия врача.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0" w:tooltip="Постановление Правительства РФ от 26.07.2012 N 770 &quot;Об особенностях выбора медицинской организации гражданами, проживающими в закрытых административно-территориальных образованиях, на территориях с опасными для здоровья человека физическими, химическими и биол" w:history="1">
        <w:proofErr w:type="gramStart"/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Особенности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1" w:tooltip="Распоряжение Правительства РФ от 21.08.2006 N 1156-р (ред. от 01.08.2013) &lt;Об утверждении перечней организаций и территорий, подлежащих обслуживанию ФМБА России&g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перечень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организаций отдельных отраслей промышленности с особо опасными условиями труда, устанавливаются Правительством Российской Федерации.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3" w:name="p390"/>
      <w:bookmarkEnd w:id="5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4" w:name="p391"/>
      <w:bookmarkEnd w:id="5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Оказание первичной специализированной медико-санитарной помощи осуществляется: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5" w:name="p392"/>
      <w:bookmarkEnd w:id="5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6" w:name="p393"/>
      <w:bookmarkEnd w:id="5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в случае самостоятельного обращения гражданина в медицинскую организацию, в том числе организацию, выбранную им в соответствии с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2" w:anchor="p390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частью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с учетом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3" w:tooltip="Справочная информация: &quot;Порядки оказания медицинской помощи и стандарты медицинской помощ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порядков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оказания медицинской помощи.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7" w:name="p394"/>
      <w:bookmarkEnd w:id="5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8" w:name="p395"/>
      <w:bookmarkEnd w:id="5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9" w:name="p396"/>
      <w:bookmarkEnd w:id="5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4" w:tooltip="Приказ Минздрава России от 21.12.2012 N 1342н &quot;Об утверждении Порядка выбора гражданином медицинской организации (за исключением случаев оказания скорой медицинской помощи) за пределами территории субъекта Российской Федерации, в котором проживает гражданин, п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устанавливаемом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0" w:name="p397"/>
      <w:bookmarkEnd w:id="6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1" w:name="p398"/>
      <w:bookmarkEnd w:id="6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8.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административного ареста осуществляется с учетом особенностей оказания медицинской помощи, установленных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5" w:anchor="p424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статьями 25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6" w:anchor="p435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26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Федерального закона.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2" w:name="p399"/>
      <w:bookmarkEnd w:id="6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обучающихся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3" w:name="p400"/>
      <w:bookmarkEnd w:id="6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(часть 9 введена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7" w:tooltip="Федеральный закон от 02.07.2013 N 185-ФЗ (ред. от 28.12.2013) 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02.07.2013 N 185-ФЗ)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4" w:name="p401"/>
      <w:bookmarkEnd w:id="6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5" w:name="p402"/>
      <w:bookmarkEnd w:id="65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22. Информация о состоянии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6" w:name="p403"/>
      <w:bookmarkEnd w:id="6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67" w:name="p404"/>
      <w:bookmarkEnd w:id="6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8" w:name="p405"/>
      <w:bookmarkEnd w:id="6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8" w:anchor="p785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 статьи 54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Федерального закона, и граждан, признанных в установленном законом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9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недееспособными, информация о состоянии здоровья предоставляется их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0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законным представителям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9" w:name="p406"/>
      <w:bookmarkEnd w:id="6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0" w:name="p407"/>
      <w:bookmarkEnd w:id="7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 Пациент либо его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1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законный представитель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1" w:name="p408"/>
      <w:bookmarkEnd w:id="7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ред. Федерального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2" w:tooltip="Федеральный закон от 25.11.2013 N 317-ФЗ (ред. от 28.12.2013) 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закона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25.11.2013 N 317-ФЗ)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72" w:name="p409"/>
      <w:bookmarkEnd w:id="72"/>
      <w:r w:rsidRPr="00AF5229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Pr="00AF5229">
        <w:rPr>
          <w:rFonts w:ascii="Times New Roman" w:eastAsia="Times New Roman" w:hAnsi="Times New Roman" w:cs="Times New Roman"/>
          <w:sz w:val="25"/>
          <w:szCs w:val="25"/>
        </w:rPr>
        <w:t>см</w:t>
      </w:r>
      <w:proofErr w:type="gramEnd"/>
      <w:r w:rsidRPr="00AF5229">
        <w:rPr>
          <w:rFonts w:ascii="Times New Roman" w:eastAsia="Times New Roman" w:hAnsi="Times New Roman" w:cs="Times New Roman"/>
          <w:sz w:val="25"/>
          <w:szCs w:val="25"/>
        </w:rPr>
        <w:t>. текст в предыдущей</w:t>
      </w:r>
      <w:r w:rsidRPr="00A67E99"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53" w:tooltip="Федеральный закон от 21.11.2011 N 323-ФЗ (ред. от 27.09.2013) &quot;Об основах охраны здоровья граждан в Российской Федерации&quot; ------------------ Недействующая редакция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редакции</w:t>
        </w:r>
      </w:hyperlink>
      <w:r w:rsidRPr="00AF5229">
        <w:rPr>
          <w:rFonts w:ascii="Times New Roman" w:eastAsia="Times New Roman" w:hAnsi="Times New Roman" w:cs="Times New Roman"/>
          <w:sz w:val="25"/>
          <w:szCs w:val="25"/>
        </w:rPr>
        <w:t>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3" w:name="p410"/>
      <w:bookmarkEnd w:id="7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4" w:name="p411"/>
      <w:bookmarkEnd w:id="7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5" w:name="p412"/>
      <w:bookmarkEnd w:id="75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23. Информация о факторах, влияющих на здоровье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6" w:name="p413"/>
      <w:bookmarkStart w:id="77" w:name="p414"/>
      <w:bookmarkEnd w:id="76"/>
      <w:bookmarkEnd w:id="77"/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4" w:tooltip="Приказ Минздрава РФ от 02.12.1999 N 429 &quot;О порядке предоставления информации&quot; (вместе с &quot;Порядком предоставления гражданам и пользователям (потребителям), независимо от их правовой формы, информации о санитарно-эпидемиологической обстановке, состоянии среды об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предусмотренном законодательством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8" w:name="p415"/>
      <w:bookmarkEnd w:id="7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9" w:name="p416"/>
      <w:bookmarkEnd w:id="79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24. Права работников, занятых на отдельных видах работ, на охрану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0" w:name="p417"/>
      <w:bookmarkEnd w:id="8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81" w:name="p418"/>
      <w:bookmarkEnd w:id="8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5" w:tooltip="Приказ Минздравсоцразвития России от 12.04.2011 N 302н (ред. от 15.05.2013) &quot;Об утверждении перечней вредных и (или) опасных производственных факторов и работ, при выполнении которых проводятся обязательные предварительные и периодические медицинские осмотры (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медицинские осмотры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2" w:name="p419"/>
      <w:bookmarkEnd w:id="8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3" w:name="p420"/>
      <w:bookmarkEnd w:id="8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профессиональной пригодности временно или постоянно непригодным по состоянию здоровья к выполнению отдельных видов работ.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4" w:name="p421"/>
      <w:bookmarkEnd w:id="8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5" w:name="p422"/>
      <w:bookmarkEnd w:id="8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6" w:name="p423"/>
      <w:bookmarkEnd w:id="8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7" w:name="p424"/>
      <w:bookmarkEnd w:id="87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8" w:name="p425"/>
      <w:bookmarkEnd w:id="8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89" w:name="p426"/>
      <w:bookmarkEnd w:id="8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0" w:name="p427"/>
      <w:bookmarkEnd w:id="9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6" w:anchor="p861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статьей 61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освобождения от призыва на военную службу по состоянию здоровья.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1" w:name="p428"/>
      <w:bookmarkEnd w:id="9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которых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7" w:tooltip="Федеральный закон от 28.03.1998 N 53-ФЗ (ред. от 25.11.2013) &quot;О воинской обязанности и военной службе&quot; (с изм. и доп., вступающими в силу с 01.01.2014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предусмотрена военная служба или приравненная к ней служба.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2" w:name="p429"/>
      <w:bookmarkEnd w:id="9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8" w:tooltip="Постановление Правительства РФ от 31.12.2004 N 911 (ред. от 04.10.2013) &quot;О порядке оказания медицинской помощи, санаторно-курортного обеспечения и осуществления отдельных выплат некоторым категориям военнослужащих, сотрудников правоохранительных органов и член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Порядок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9" w:tooltip="Федеральный закон от 28.03.1998 N 53-ФЗ (ред. от 25.11.2013) &quot;О воинской обязанности и военной службе&quot; (с изм. и доп., вступающими в силу с 01.01.2014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предусмотрена военная служба или приравненная к ней служба.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3" w:name="p430"/>
      <w:bookmarkEnd w:id="9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5.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образовательные организации или военные образовательные организации высшего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4" w:name="p431"/>
      <w:bookmarkEnd w:id="9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ред. Федерального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0" w:tooltip="Федеральный закон от 02.07.2013 N 185-ФЗ (ред. от 28.12.2013) 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закона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02.07.2013 N 185-ФЗ)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95" w:name="p432"/>
      <w:bookmarkEnd w:id="95"/>
      <w:r w:rsidRPr="00AF5229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Pr="00AF5229">
        <w:rPr>
          <w:rFonts w:ascii="Times New Roman" w:eastAsia="Times New Roman" w:hAnsi="Times New Roman" w:cs="Times New Roman"/>
          <w:sz w:val="25"/>
          <w:szCs w:val="25"/>
        </w:rPr>
        <w:t>см</w:t>
      </w:r>
      <w:proofErr w:type="gramEnd"/>
      <w:r w:rsidRPr="00AF5229">
        <w:rPr>
          <w:rFonts w:ascii="Times New Roman" w:eastAsia="Times New Roman" w:hAnsi="Times New Roman" w:cs="Times New Roman"/>
          <w:sz w:val="25"/>
          <w:szCs w:val="25"/>
        </w:rPr>
        <w:t>. текст в предыдущей</w:t>
      </w:r>
      <w:r w:rsidRPr="00A67E99"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61" w:tooltip="Федеральный закон от 21.11.2011 N 323-ФЗ (ред. от 02.07.2013) &quot;Об основах охраны здоровья граждан в Российской Федерации&quot; ------------------ Недействующая редакция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редакции</w:t>
        </w:r>
      </w:hyperlink>
      <w:r w:rsidRPr="00AF5229">
        <w:rPr>
          <w:rFonts w:ascii="Times New Roman" w:eastAsia="Times New Roman" w:hAnsi="Times New Roman" w:cs="Times New Roman"/>
          <w:sz w:val="25"/>
          <w:szCs w:val="25"/>
        </w:rPr>
        <w:t>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6" w:name="p433"/>
      <w:bookmarkEnd w:id="9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2" w:tooltip="Федеральный закон от 28.03.1998 N 53-ФЗ (ред. от 25.11.2013) &quot;О воинской обязанности и военной службе&quot; (с изм. и доп., вступающими в силу с 01.01.2014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7" w:name="p434"/>
      <w:bookmarkEnd w:id="9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8" w:name="p435"/>
      <w:bookmarkEnd w:id="98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9" w:name="p436"/>
      <w:bookmarkEnd w:id="9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100" w:name="p437"/>
      <w:bookmarkEnd w:id="10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1" w:name="p438"/>
      <w:bookmarkEnd w:id="10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Беременные женщины, женщины во время родов и в послеродовой период из числа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3" w:anchor="p437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имеют право на оказание медицинской помощи, в том числе в медицинских организациях охраны материнства и детства.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2" w:name="p439"/>
      <w:bookmarkEnd w:id="10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4" w:tooltip="Постановление Правительства РФ от 28.12.2012 N 1466 &quot;Об утверждении Правил оказания лицам, заключенным под стражу или отбывающим наказание в виде лишения свободы, медицинской помощи в медицинских организациях государственной и муниципальной систем здравоохране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3" w:name="p440"/>
      <w:bookmarkEnd w:id="10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5" w:anchor="p439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3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4" w:name="p441"/>
      <w:bookmarkEnd w:id="10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дств с пр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ивлечением в качестве объекта для этих целей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6" w:anchor="p437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не допускается.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5" w:name="p442"/>
      <w:bookmarkEnd w:id="10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6" w:name="p443"/>
      <w:bookmarkEnd w:id="10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7.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7" w:anchor="p437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7" w:name="p444"/>
      <w:bookmarkEnd w:id="10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8" w:name="p445"/>
      <w:bookmarkEnd w:id="108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27. Обязанности граждан в сфере охраны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9" w:name="p446"/>
      <w:bookmarkEnd w:id="10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110" w:name="p447"/>
      <w:bookmarkEnd w:id="11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Граждане обязаны заботиться о сохранении своего здоровья.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1" w:name="p448"/>
      <w:bookmarkEnd w:id="11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8" w:tooltip="Постановление Правительства РФ от 01.12.2004 N 715 (ред. от 13.07.2012) &quot;Об утверждении перечня социально значимых заболеваний и перечня заболеваний, представляющих опасность для окружающих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заболеваниями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представляющими опасность для окружающих, в случаях, предусмотренных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9" w:tooltip="Федеральный закон от 18.06.2001 N 77-ФЗ (ред. от 28.12.2013) &quot;О предупреждении распространения туберкулеза в Российской Федерации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законодательством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 Федерации, обязаны проходить медицинское обследование и лечение, а также заниматься профилактикой этих заболеваний.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2" w:name="p449"/>
      <w:bookmarkEnd w:id="11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3" w:name="p450"/>
      <w:bookmarkEnd w:id="11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4" w:name="p451"/>
      <w:bookmarkEnd w:id="114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28. Общественные объединения по защите прав граждан в сфере охраны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5" w:name="p452"/>
      <w:bookmarkEnd w:id="11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116" w:name="p453"/>
      <w:bookmarkEnd w:id="11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7" w:name="p454"/>
      <w:bookmarkEnd w:id="11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8" w:name="p455"/>
      <w:bookmarkEnd w:id="11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 </w:t>
      </w:r>
    </w:p>
    <w:p w:rsidR="008A0CCC" w:rsidRPr="00A67E99" w:rsidRDefault="00AF5229" w:rsidP="00AF5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E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7E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7E99">
        <w:rPr>
          <w:rFonts w:ascii="Times New Roman" w:eastAsia="Times New Roman" w:hAnsi="Times New Roman" w:cs="Times New Roman"/>
          <w:sz w:val="24"/>
          <w:szCs w:val="24"/>
        </w:rPr>
        <w:t xml:space="preserve">источник: </w:t>
      </w:r>
      <w:hyperlink r:id="rId70" w:history="1">
        <w:r w:rsidRPr="00A67E99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http://www.consultant.ru/popular/zdorovia_grazhdan/139_4.html</w:t>
        </w:r>
      </w:hyperlink>
      <w:r w:rsidRPr="00A67E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7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© </w:t>
      </w:r>
      <w:proofErr w:type="spellStart"/>
      <w:r w:rsidRPr="00A67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КонсультантПлюс</w:t>
      </w:r>
      <w:proofErr w:type="spellEnd"/>
      <w:r w:rsidRPr="00A67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1992-2014</w:t>
      </w:r>
    </w:p>
    <w:sectPr w:rsidR="008A0CCC" w:rsidRPr="00A67E99" w:rsidSect="000456EC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6EC"/>
    <w:rsid w:val="000456EC"/>
    <w:rsid w:val="00243B82"/>
    <w:rsid w:val="006C56A5"/>
    <w:rsid w:val="00731924"/>
    <w:rsid w:val="008A0CCC"/>
    <w:rsid w:val="00A67E99"/>
    <w:rsid w:val="00AF5229"/>
    <w:rsid w:val="00D3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A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imgc">
    <w:name w:val="bkimg_c"/>
    <w:basedOn w:val="a0"/>
    <w:rsid w:val="00AF5229"/>
  </w:style>
  <w:style w:type="character" w:customStyle="1" w:styleId="apple-converted-space">
    <w:name w:val="apple-converted-space"/>
    <w:basedOn w:val="a0"/>
    <w:rsid w:val="00AF5229"/>
  </w:style>
  <w:style w:type="character" w:styleId="a3">
    <w:name w:val="Hyperlink"/>
    <w:basedOn w:val="a0"/>
    <w:uiPriority w:val="99"/>
    <w:semiHidden/>
    <w:unhideWhenUsed/>
    <w:rsid w:val="00AF5229"/>
    <w:rPr>
      <w:color w:val="0000FF"/>
      <w:u w:val="single"/>
    </w:rPr>
  </w:style>
  <w:style w:type="paragraph" w:customStyle="1" w:styleId="uni">
    <w:name w:val="uni"/>
    <w:basedOn w:val="a"/>
    <w:rsid w:val="00A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A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popular/zdorovia_grazhdan/139_4.html" TargetMode="External"/><Relationship Id="rId18" Type="http://schemas.openxmlformats.org/officeDocument/2006/relationships/hyperlink" Target="http://www.consultant.ru/document/cons_doc_LAW_153956/?dst=100169" TargetMode="External"/><Relationship Id="rId26" Type="http://schemas.openxmlformats.org/officeDocument/2006/relationships/hyperlink" Target="http://www.consultant.ru/document/cons_doc_LAW_99661/?dst=100004" TargetMode="External"/><Relationship Id="rId39" Type="http://schemas.openxmlformats.org/officeDocument/2006/relationships/hyperlink" Target="http://www.consultant.ru/document/cons_doc_LAW_130221/?dst=100009" TargetMode="External"/><Relationship Id="rId21" Type="http://schemas.openxmlformats.org/officeDocument/2006/relationships/hyperlink" Target="http://www.consultant.ru/document/cons_doc_LAW_129546/?dst=100009" TargetMode="External"/><Relationship Id="rId34" Type="http://schemas.openxmlformats.org/officeDocument/2006/relationships/hyperlink" Target="http://www.consultant.ru/document/cons_doc_LAW_152447/?dst=100270" TargetMode="External"/><Relationship Id="rId42" Type="http://schemas.openxmlformats.org/officeDocument/2006/relationships/hyperlink" Target="http://www.consultant.ru/popular/zdorovia_grazhdan/139_4.html" TargetMode="External"/><Relationship Id="rId47" Type="http://schemas.openxmlformats.org/officeDocument/2006/relationships/hyperlink" Target="http://www.consultant.ru/document/cons_doc_LAW_156777/?dst=101985" TargetMode="External"/><Relationship Id="rId50" Type="http://schemas.openxmlformats.org/officeDocument/2006/relationships/hyperlink" Target="http://www.consultant.ru/document/cons_doc_LAW_99661/?dst=100004" TargetMode="External"/><Relationship Id="rId55" Type="http://schemas.openxmlformats.org/officeDocument/2006/relationships/hyperlink" Target="http://www.consultant.ru/document/cons_doc_LAW_149116/?dst=100618" TargetMode="External"/><Relationship Id="rId63" Type="http://schemas.openxmlformats.org/officeDocument/2006/relationships/hyperlink" Target="http://www.consultant.ru/popular/zdorovia_grazhdan/139_4.html" TargetMode="External"/><Relationship Id="rId68" Type="http://schemas.openxmlformats.org/officeDocument/2006/relationships/hyperlink" Target="http://www.consultant.ru/document/cons_doc_LAW_132732/?dst=100024" TargetMode="External"/><Relationship Id="rId7" Type="http://schemas.openxmlformats.org/officeDocument/2006/relationships/hyperlink" Target="http://www.consultant.ru/popular/zdorovia_grazhdan/139_5.htm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99661/?dst=100004" TargetMode="External"/><Relationship Id="rId29" Type="http://schemas.openxmlformats.org/officeDocument/2006/relationships/hyperlink" Target="http://www.consultant.ru/document/cons_doc_LAW_99661/?dst=1000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?dst=100004" TargetMode="External"/><Relationship Id="rId11" Type="http://schemas.openxmlformats.org/officeDocument/2006/relationships/hyperlink" Target="http://www.consultant.ru/document/cons_doc_LAW_99661/?dst=100004" TargetMode="External"/><Relationship Id="rId24" Type="http://schemas.openxmlformats.org/officeDocument/2006/relationships/hyperlink" Target="http://www.consultant.ru/document/cons_doc_LAW_157065/?dst=101287" TargetMode="External"/><Relationship Id="rId32" Type="http://schemas.openxmlformats.org/officeDocument/2006/relationships/hyperlink" Target="http://www.consultant.ru/popular/zdorovia_grazhdan/139_4.html" TargetMode="External"/><Relationship Id="rId37" Type="http://schemas.openxmlformats.org/officeDocument/2006/relationships/hyperlink" Target="http://www.consultant.ru/document/cons_doc_LAW_156794/?dst=100058" TargetMode="External"/><Relationship Id="rId40" Type="http://schemas.openxmlformats.org/officeDocument/2006/relationships/hyperlink" Target="http://www.consultant.ru/document/cons_doc_LAW_133322/" TargetMode="External"/><Relationship Id="rId45" Type="http://schemas.openxmlformats.org/officeDocument/2006/relationships/hyperlink" Target="http://www.consultant.ru/popular/zdorovia_grazhdan/139_4.html" TargetMode="External"/><Relationship Id="rId53" Type="http://schemas.openxmlformats.org/officeDocument/2006/relationships/hyperlink" Target="http://www.consultant.ru/document/cons_doc_LAW_152447/?dst=100288" TargetMode="External"/><Relationship Id="rId58" Type="http://schemas.openxmlformats.org/officeDocument/2006/relationships/hyperlink" Target="http://www.consultant.ru/document/cons_doc_LAW_152907/?dst=100125" TargetMode="External"/><Relationship Id="rId66" Type="http://schemas.openxmlformats.org/officeDocument/2006/relationships/hyperlink" Target="http://www.consultant.ru/popular/zdorovia_grazhdan/139_4.html" TargetMode="External"/><Relationship Id="rId5" Type="http://schemas.openxmlformats.org/officeDocument/2006/relationships/hyperlink" Target="http://www.consultant.ru/document/cons_doc_LAW_99661/?dst=100004" TargetMode="External"/><Relationship Id="rId15" Type="http://schemas.openxmlformats.org/officeDocument/2006/relationships/hyperlink" Target="http://www.consultant.ru/popular/zdorovia_grazhdan/139_4.html" TargetMode="External"/><Relationship Id="rId23" Type="http://schemas.openxmlformats.org/officeDocument/2006/relationships/hyperlink" Target="http://www.consultant.ru/document/cons_doc_LAW_149084/?dst=100012" TargetMode="External"/><Relationship Id="rId28" Type="http://schemas.openxmlformats.org/officeDocument/2006/relationships/hyperlink" Target="http://www.consultant.ru/document/cons_doc_LAW_132732/?dst=100024" TargetMode="External"/><Relationship Id="rId36" Type="http://schemas.openxmlformats.org/officeDocument/2006/relationships/hyperlink" Target="http://www.consultant.ru/popular/zdorovia_grazhdan/139_4.html" TargetMode="External"/><Relationship Id="rId49" Type="http://schemas.openxmlformats.org/officeDocument/2006/relationships/hyperlink" Target="http://www.consultant.ru/document/cons_doc_LAW_153956/?dst=100169" TargetMode="External"/><Relationship Id="rId57" Type="http://schemas.openxmlformats.org/officeDocument/2006/relationships/hyperlink" Target="http://www.consultant.ru/document/cons_doc_LAW_149000/?dst=337" TargetMode="External"/><Relationship Id="rId61" Type="http://schemas.openxmlformats.org/officeDocument/2006/relationships/hyperlink" Target="http://www.consultant.ru/document/cons_doc_LAW_148520/?dst=100303" TargetMode="External"/><Relationship Id="rId10" Type="http://schemas.openxmlformats.org/officeDocument/2006/relationships/hyperlink" Target="http://www.consultant.ru/document/cons_doc_LAW_153956/?dst=100157" TargetMode="External"/><Relationship Id="rId19" Type="http://schemas.openxmlformats.org/officeDocument/2006/relationships/hyperlink" Target="http://www.consultant.ru/popular/zdorovia_grazhdan/139_4.html" TargetMode="External"/><Relationship Id="rId31" Type="http://schemas.openxmlformats.org/officeDocument/2006/relationships/hyperlink" Target="http://www.consultant.ru/popular/zdorovia_grazhdan/139_4.html" TargetMode="External"/><Relationship Id="rId44" Type="http://schemas.openxmlformats.org/officeDocument/2006/relationships/hyperlink" Target="http://www.consultant.ru/document/cons_doc_LAW_143633/?dst=100009" TargetMode="External"/><Relationship Id="rId52" Type="http://schemas.openxmlformats.org/officeDocument/2006/relationships/hyperlink" Target="http://www.consultant.ru/document/cons_doc_LAW_157065/?dst=101289" TargetMode="External"/><Relationship Id="rId60" Type="http://schemas.openxmlformats.org/officeDocument/2006/relationships/hyperlink" Target="http://www.consultant.ru/document/cons_doc_LAW_156777/?dst=101987" TargetMode="External"/><Relationship Id="rId65" Type="http://schemas.openxmlformats.org/officeDocument/2006/relationships/hyperlink" Target="http://www.consultant.ru/popular/zdorovia_grazhdan/139_4.html" TargetMode="External"/><Relationship Id="rId4" Type="http://schemas.openxmlformats.org/officeDocument/2006/relationships/hyperlink" Target="http://www.consultant.ru/document/cons_doc_LAW_143136/?dst=100009" TargetMode="External"/><Relationship Id="rId9" Type="http://schemas.openxmlformats.org/officeDocument/2006/relationships/hyperlink" Target="http://www.consultant.ru/document/cons_doc_LAW_153956/?dst=100169" TargetMode="External"/><Relationship Id="rId14" Type="http://schemas.openxmlformats.org/officeDocument/2006/relationships/hyperlink" Target="http://www.consultant.ru/document/cons_doc_LAW_153956/?dst=100169" TargetMode="External"/><Relationship Id="rId22" Type="http://schemas.openxmlformats.org/officeDocument/2006/relationships/hyperlink" Target="http://www.consultant.ru/document/cons_doc_LAW_99661/?dst=100004" TargetMode="External"/><Relationship Id="rId27" Type="http://schemas.openxmlformats.org/officeDocument/2006/relationships/hyperlink" Target="http://www.consultant.ru/popular/zdorovia_grazhdan/139_4.html" TargetMode="External"/><Relationship Id="rId30" Type="http://schemas.openxmlformats.org/officeDocument/2006/relationships/hyperlink" Target="http://www.consultant.ru/popular/zdorovia_grazhdan/139_4.html" TargetMode="External"/><Relationship Id="rId35" Type="http://schemas.openxmlformats.org/officeDocument/2006/relationships/hyperlink" Target="http://www.consultant.ru/popular/zdorovia_grazhdan/139_4.html" TargetMode="External"/><Relationship Id="rId43" Type="http://schemas.openxmlformats.org/officeDocument/2006/relationships/hyperlink" Target="http://www.consultant.ru/document/cons_doc_LAW_141711/?dst=100003" TargetMode="External"/><Relationship Id="rId48" Type="http://schemas.openxmlformats.org/officeDocument/2006/relationships/hyperlink" Target="http://www.consultant.ru/popular/zdorovia_grazhdan/139_6.html" TargetMode="External"/><Relationship Id="rId56" Type="http://schemas.openxmlformats.org/officeDocument/2006/relationships/hyperlink" Target="http://www.consultant.ru/popular/zdorovia_grazhdan/139_7.html" TargetMode="External"/><Relationship Id="rId64" Type="http://schemas.openxmlformats.org/officeDocument/2006/relationships/hyperlink" Target="http://www.consultant.ru/document/cons_doc_LAW_140597/?dst=100008" TargetMode="External"/><Relationship Id="rId69" Type="http://schemas.openxmlformats.org/officeDocument/2006/relationships/hyperlink" Target="http://www.consultant.ru/document/cons_doc_LAW_156791/?dst=32" TargetMode="External"/><Relationship Id="rId8" Type="http://schemas.openxmlformats.org/officeDocument/2006/relationships/hyperlink" Target="http://www.consultant.ru/popular/zdorovia_grazhdan/139_6.html" TargetMode="External"/><Relationship Id="rId51" Type="http://schemas.openxmlformats.org/officeDocument/2006/relationships/hyperlink" Target="http://www.consultant.ru/document/cons_doc_LAW_99661/?dst=100004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popular/zdorovia_grazhdan/139_4.html" TargetMode="External"/><Relationship Id="rId17" Type="http://schemas.openxmlformats.org/officeDocument/2006/relationships/hyperlink" Target="http://www.consultant.ru/popular/zdorovia_grazhdan/139_4.html" TargetMode="External"/><Relationship Id="rId25" Type="http://schemas.openxmlformats.org/officeDocument/2006/relationships/hyperlink" Target="http://www.consultant.ru/document/cons_doc_LAW_152447/?dst=100262" TargetMode="External"/><Relationship Id="rId33" Type="http://schemas.openxmlformats.org/officeDocument/2006/relationships/hyperlink" Target="http://www.consultant.ru/document/cons_doc_LAW_157065/?dst=101288" TargetMode="External"/><Relationship Id="rId38" Type="http://schemas.openxmlformats.org/officeDocument/2006/relationships/hyperlink" Target="http://www.consultant.ru/document/cons_doc_LAW_149921/?dst=100493" TargetMode="External"/><Relationship Id="rId46" Type="http://schemas.openxmlformats.org/officeDocument/2006/relationships/hyperlink" Target="http://www.consultant.ru/popular/zdorovia_grazhdan/139_4.html" TargetMode="External"/><Relationship Id="rId59" Type="http://schemas.openxmlformats.org/officeDocument/2006/relationships/hyperlink" Target="http://www.consultant.ru/document/cons_doc_LAW_149000/?dst=337" TargetMode="External"/><Relationship Id="rId67" Type="http://schemas.openxmlformats.org/officeDocument/2006/relationships/hyperlink" Target="http://www.consultant.ru/popular/zdorovia_grazhdan/139_4.html" TargetMode="External"/><Relationship Id="rId20" Type="http://schemas.openxmlformats.org/officeDocument/2006/relationships/hyperlink" Target="http://www.consultant.ru/popular/zdorovia_grazhdan/139_4.html" TargetMode="External"/><Relationship Id="rId41" Type="http://schemas.openxmlformats.org/officeDocument/2006/relationships/hyperlink" Target="http://www.consultant.ru/document/cons_doc_LAW_150385/?dst=100008" TargetMode="External"/><Relationship Id="rId54" Type="http://schemas.openxmlformats.org/officeDocument/2006/relationships/hyperlink" Target="http://www.consultant.ru/document/cons_doc_LAW_25286/?dst=100013" TargetMode="External"/><Relationship Id="rId62" Type="http://schemas.openxmlformats.org/officeDocument/2006/relationships/hyperlink" Target="http://www.consultant.ru/document/cons_doc_LAW_149000/?dst=337" TargetMode="External"/><Relationship Id="rId70" Type="http://schemas.openxmlformats.org/officeDocument/2006/relationships/hyperlink" Target="http://www.consultant.ru/popular/zdorovia_grazhdan/139_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6077</Words>
  <Characters>34641</Characters>
  <Application>Microsoft Office Word</Application>
  <DocSecurity>0</DocSecurity>
  <Lines>288</Lines>
  <Paragraphs>81</Paragraphs>
  <ScaleCrop>false</ScaleCrop>
  <Company/>
  <LinksUpToDate>false</LinksUpToDate>
  <CharactersWithSpaces>40637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E.A.Ponomareva</dc:creator>
  <cp:keywords/>
  <dc:description/>
  <cp:lastModifiedBy>1</cp:lastModifiedBy>
  <cp:revision>2</cp:revision>
  <dcterms:created xsi:type="dcterms:W3CDTF">2015-01-26T14:25:00Z</dcterms:created>
  <dcterms:modified xsi:type="dcterms:W3CDTF">2015-01-26T14:25:00Z</dcterms:modified>
</cp:coreProperties>
</file>